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E9" w:rsidRPr="0097378F" w:rsidRDefault="00C76CE9" w:rsidP="0097378F">
      <w:pPr>
        <w:spacing w:after="0" w:line="240" w:lineRule="auto"/>
        <w:ind w:right="220"/>
        <w:jc w:val="center"/>
        <w:rPr>
          <w:rFonts w:ascii="Times New Roman" w:eastAsia="MS Mincho" w:hAnsi="Times New Roman" w:cs="Times New Roman"/>
          <w:sz w:val="28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378F">
        <w:rPr>
          <w:rFonts w:ascii="Times New Roman" w:eastAsia="MS Mincho" w:hAnsi="Times New Roman" w:cs="Times New Roman"/>
          <w:sz w:val="28"/>
          <w:szCs w:val="28"/>
          <w:lang w:val="en-US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Japan Karate-do Association - Belarus</w:t>
      </w:r>
    </w:p>
    <w:p w:rsidR="00C76CE9" w:rsidRPr="0097378F" w:rsidRDefault="00C76CE9" w:rsidP="0097378F">
      <w:pPr>
        <w:spacing w:after="0" w:line="240" w:lineRule="auto"/>
        <w:ind w:left="180" w:right="220"/>
        <w:jc w:val="center"/>
        <w:rPr>
          <w:rFonts w:ascii="Times New Roman" w:eastAsia="MS Mincho" w:hAnsi="Times New Roman" w:cs="Times New Roman"/>
          <w:color w:val="0000FF"/>
          <w:sz w:val="20"/>
          <w:szCs w:val="24"/>
          <w:lang w:val="en-US" w:eastAsia="ru-RU"/>
        </w:rPr>
      </w:pPr>
    </w:p>
    <w:p w:rsidR="00244C5A" w:rsidRPr="0097378F" w:rsidRDefault="00832628" w:rsidP="0097378F">
      <w:pPr>
        <w:tabs>
          <w:tab w:val="left" w:pos="1708"/>
        </w:tabs>
        <w:jc w:val="center"/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7378F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ТАБЛИЦА РАСЧЁ</w:t>
      </w:r>
      <w:r w:rsidR="00C76CE9" w:rsidRPr="0097378F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ТА ТАРИФОВ</w:t>
      </w:r>
    </w:p>
    <w:p w:rsidR="00244C5A" w:rsidRPr="0097378F" w:rsidRDefault="00C76CE9" w:rsidP="0097378F">
      <w:pPr>
        <w:tabs>
          <w:tab w:val="left" w:pos="1708"/>
        </w:tabs>
        <w:jc w:val="center"/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7378F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РАЗОВЫХ ИНДИВИДУАЛЬНЫХ ЧЛЕНСКИХ ВЗНОСОВ ПРИ ПРОВЕДЕНИИ АТТЕСТАЦИИ</w:t>
      </w:r>
    </w:p>
    <w:p w:rsidR="00BD6E11" w:rsidRPr="0097378F" w:rsidRDefault="00C76CE9" w:rsidP="0097378F">
      <w:pPr>
        <w:tabs>
          <w:tab w:val="left" w:pos="17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7378F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 ШОТОКАН КАРАТЭ-ДО </w:t>
      </w:r>
      <w:r w:rsidRPr="0097378F">
        <w:rPr>
          <w:rFonts w:ascii="Times New Roman" w:hAnsi="Times New Roman" w:cs="Times New Roman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IJKA</w:t>
      </w:r>
      <w:r w:rsidR="00DC3B34" w:rsidRPr="0097378F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44C5A" w:rsidRPr="0097378F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21246B" w:rsidRPr="0097378F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1246B" w:rsidRPr="0097378F">
        <w:rPr>
          <w:rFonts w:ascii="Times New Roman" w:hAnsi="Times New Roman" w:cs="Times New Roman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BELARUS</w:t>
      </w:r>
      <w:r w:rsidR="00244C5A" w:rsidRPr="0097378F">
        <w:rPr>
          <w:rFonts w:ascii="Times New Roman" w:hAnsi="Times New Roman" w:cs="Times New Roma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proofErr w:type="gramStart"/>
      <w:r w:rsidR="00DC3B34" w:rsidRPr="0097378F">
        <w:rPr>
          <w:rFonts w:ascii="Times New Roman" w:hAnsi="Times New Roman" w:cs="Times New Roman"/>
          <w:sz w:val="24"/>
          <w:szCs w:val="24"/>
        </w:rPr>
        <w:t>действительна</w:t>
      </w:r>
      <w:proofErr w:type="gramEnd"/>
      <w:r w:rsidR="00DC3B34" w:rsidRPr="0097378F">
        <w:rPr>
          <w:rFonts w:ascii="Times New Roman" w:hAnsi="Times New Roman" w:cs="Times New Roman"/>
          <w:sz w:val="24"/>
          <w:szCs w:val="24"/>
        </w:rPr>
        <w:t xml:space="preserve"> с 10.04.2016 года</w:t>
      </w:r>
    </w:p>
    <w:tbl>
      <w:tblPr>
        <w:tblW w:w="104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2098"/>
        <w:gridCol w:w="190"/>
        <w:gridCol w:w="1908"/>
        <w:gridCol w:w="2098"/>
        <w:gridCol w:w="2098"/>
      </w:tblGrid>
      <w:tr w:rsidR="0081064F" w:rsidRPr="0097378F" w:rsidTr="0097378F">
        <w:trPr>
          <w:trHeight w:val="642"/>
          <w:jc w:val="center"/>
        </w:trPr>
        <w:tc>
          <w:tcPr>
            <w:tcW w:w="2098" w:type="dxa"/>
            <w:vMerge w:val="restart"/>
            <w:shd w:val="clear" w:color="auto" w:fill="DAEEF3" w:themeFill="accent5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</w:rPr>
              <w:t>Степень мастерства</w:t>
            </w:r>
          </w:p>
        </w:tc>
        <w:tc>
          <w:tcPr>
            <w:tcW w:w="4196" w:type="dxa"/>
            <w:gridSpan w:val="3"/>
            <w:shd w:val="clear" w:color="auto" w:fill="DAEEF3" w:themeFill="accent5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sz w:val="20"/>
                <w:szCs w:val="20"/>
              </w:rPr>
              <w:t>ЦВЕТА ПОЯСОВ, СООТВЕТСТВУЮЩИЕ ПРИСВОЕННОЙ КВАЛИФИКАЦИИ</w:t>
            </w:r>
          </w:p>
        </w:tc>
        <w:tc>
          <w:tcPr>
            <w:tcW w:w="2098" w:type="dxa"/>
            <w:vMerge w:val="restart"/>
            <w:shd w:val="clear" w:color="auto" w:fill="DAEEF3" w:themeFill="accent5" w:themeFillTint="33"/>
            <w:vAlign w:val="center"/>
          </w:tcPr>
          <w:p w:rsidR="00392A6C" w:rsidRPr="0097378F" w:rsidRDefault="00DC3B34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sz w:val="20"/>
                <w:szCs w:val="20"/>
              </w:rPr>
              <w:t>ТАРИФЫ</w:t>
            </w:r>
          </w:p>
        </w:tc>
        <w:tc>
          <w:tcPr>
            <w:tcW w:w="2098" w:type="dxa"/>
            <w:vMerge w:val="restart"/>
            <w:shd w:val="clear" w:color="auto" w:fill="DAEEF3" w:themeFill="accent5" w:themeFillTint="33"/>
            <w:vAlign w:val="center"/>
          </w:tcPr>
          <w:p w:rsidR="00392A6C" w:rsidRPr="0097378F" w:rsidRDefault="00DC3B34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sz w:val="20"/>
                <w:szCs w:val="20"/>
              </w:rPr>
              <w:t>ТАРИФЫ</w:t>
            </w:r>
          </w:p>
        </w:tc>
      </w:tr>
      <w:tr w:rsidR="0081064F" w:rsidRPr="0097378F" w:rsidTr="0097378F">
        <w:trPr>
          <w:trHeight w:val="253"/>
          <w:jc w:val="center"/>
        </w:trPr>
        <w:tc>
          <w:tcPr>
            <w:tcW w:w="2098" w:type="dxa"/>
            <w:vMerge/>
            <w:shd w:val="clear" w:color="auto" w:fill="DAEEF3" w:themeFill="accent5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  <w:lang w:val="en-US"/>
              </w:rPr>
              <w:t>IJKA - BELARUS</w:t>
            </w:r>
          </w:p>
        </w:tc>
        <w:tc>
          <w:tcPr>
            <w:tcW w:w="1908" w:type="dxa"/>
            <w:vMerge w:val="restart"/>
            <w:shd w:val="clear" w:color="auto" w:fill="DAEEF3" w:themeFill="accent5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</w:rPr>
              <w:t>РОО «БФШК»</w:t>
            </w:r>
          </w:p>
        </w:tc>
        <w:tc>
          <w:tcPr>
            <w:tcW w:w="2098" w:type="dxa"/>
            <w:vMerge/>
            <w:shd w:val="clear" w:color="auto" w:fill="DAEEF3" w:themeFill="accent5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vMerge/>
            <w:shd w:val="clear" w:color="auto" w:fill="DAEEF3" w:themeFill="accent5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81064F" w:rsidRPr="0097378F" w:rsidTr="0097378F">
        <w:trPr>
          <w:trHeight w:val="287"/>
          <w:jc w:val="center"/>
        </w:trPr>
        <w:tc>
          <w:tcPr>
            <w:tcW w:w="2098" w:type="dxa"/>
            <w:vMerge/>
            <w:shd w:val="clear" w:color="auto" w:fill="DAEEF3" w:themeFill="accent5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288" w:type="dxa"/>
            <w:gridSpan w:val="2"/>
            <w:vMerge/>
            <w:shd w:val="clear" w:color="auto" w:fill="DAEEF3" w:themeFill="accent5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  <w:vMerge/>
            <w:shd w:val="clear" w:color="auto" w:fill="DAEEF3" w:themeFill="accent5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:rsidR="00392A6C" w:rsidRPr="0097378F" w:rsidRDefault="00DC3B34" w:rsidP="0097378F">
            <w:pPr>
              <w:pStyle w:val="a6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7378F">
              <w:rPr>
                <w:rFonts w:ascii="Arial" w:hAnsi="Arial" w:cs="Arial"/>
                <w:sz w:val="18"/>
                <w:szCs w:val="18"/>
                <w:highlight w:val="yellow"/>
              </w:rPr>
              <w:t>ЛЬГОТНЫЕ</w:t>
            </w:r>
          </w:p>
        </w:tc>
        <w:tc>
          <w:tcPr>
            <w:tcW w:w="2098" w:type="dxa"/>
            <w:shd w:val="clear" w:color="auto" w:fill="B8CCE4" w:themeFill="accent1" w:themeFillTint="66"/>
            <w:vAlign w:val="center"/>
          </w:tcPr>
          <w:p w:rsidR="00392A6C" w:rsidRPr="0097378F" w:rsidRDefault="00DC3B34" w:rsidP="0097378F">
            <w:pPr>
              <w:pStyle w:val="a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7378F">
              <w:rPr>
                <w:rFonts w:ascii="Arial" w:hAnsi="Arial" w:cs="Arial"/>
                <w:color w:val="FF0000"/>
                <w:sz w:val="20"/>
                <w:szCs w:val="20"/>
              </w:rPr>
              <w:t>ПОЛНЫЕ</w:t>
            </w:r>
          </w:p>
        </w:tc>
      </w:tr>
      <w:tr w:rsidR="0081064F" w:rsidRPr="0097378F" w:rsidTr="0097378F">
        <w:trPr>
          <w:trHeight w:val="954"/>
          <w:jc w:val="center"/>
        </w:trPr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7378F">
              <w:rPr>
                <w:rFonts w:ascii="Arial" w:hAnsi="Arial" w:cs="Arial"/>
                <w:b/>
              </w:rPr>
              <w:t xml:space="preserve">10 </w:t>
            </w:r>
            <w:proofErr w:type="spellStart"/>
            <w:r w:rsidRPr="0097378F">
              <w:rPr>
                <w:rFonts w:ascii="Arial" w:hAnsi="Arial" w:cs="Arial"/>
                <w:b/>
              </w:rPr>
              <w:t>киу</w:t>
            </w:r>
            <w:proofErr w:type="spellEnd"/>
          </w:p>
        </w:tc>
        <w:tc>
          <w:tcPr>
            <w:tcW w:w="4196" w:type="dxa"/>
            <w:gridSpan w:val="3"/>
            <w:shd w:val="clear" w:color="auto" w:fill="DBE5F1" w:themeFill="accent1" w:themeFillTint="33"/>
            <w:vAlign w:val="center"/>
          </w:tcPr>
          <w:p w:rsidR="0097378F" w:rsidRPr="0097378F" w:rsidRDefault="00DC3B34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</w:rPr>
              <w:t>БЕЛЫЙ</w:t>
            </w:r>
          </w:p>
          <w:p w:rsidR="0097378F" w:rsidRPr="0097378F" w:rsidRDefault="00392A6C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sz w:val="20"/>
                <w:szCs w:val="20"/>
              </w:rPr>
              <w:t>право ношения каратэ-</w:t>
            </w:r>
            <w:proofErr w:type="spellStart"/>
            <w:r w:rsidRPr="0097378F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</w:p>
          <w:p w:rsidR="00392A6C" w:rsidRPr="0097378F" w:rsidRDefault="0087715F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  <w:sz w:val="20"/>
                <w:szCs w:val="20"/>
              </w:rPr>
              <w:t xml:space="preserve">с эмблемой </w:t>
            </w:r>
            <w:r w:rsidR="00392A6C" w:rsidRPr="0097378F">
              <w:rPr>
                <w:rFonts w:ascii="Arial" w:hAnsi="Arial" w:cs="Arial"/>
                <w:sz w:val="20"/>
                <w:szCs w:val="20"/>
              </w:rPr>
              <w:t xml:space="preserve"> организации</w:t>
            </w: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:rsidR="00392A6C" w:rsidRPr="0097378F" w:rsidRDefault="00C7370D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</w:rPr>
              <w:t>6</w:t>
            </w:r>
          </w:p>
        </w:tc>
        <w:tc>
          <w:tcPr>
            <w:tcW w:w="2098" w:type="dxa"/>
            <w:shd w:val="clear" w:color="auto" w:fill="B8CCE4" w:themeFill="accent1" w:themeFillTint="66"/>
            <w:vAlign w:val="center"/>
          </w:tcPr>
          <w:p w:rsidR="00392A6C" w:rsidRPr="0097378F" w:rsidRDefault="00244C5A" w:rsidP="0097378F">
            <w:pPr>
              <w:pStyle w:val="a6"/>
              <w:jc w:val="center"/>
              <w:rPr>
                <w:rFonts w:ascii="Arial" w:hAnsi="Arial" w:cs="Arial"/>
                <w:color w:val="FF0000"/>
              </w:rPr>
            </w:pPr>
            <w:r w:rsidRPr="0097378F">
              <w:rPr>
                <w:rFonts w:ascii="Arial" w:hAnsi="Arial" w:cs="Arial"/>
                <w:color w:val="FF0000"/>
              </w:rPr>
              <w:t>1</w:t>
            </w:r>
            <w:r w:rsidR="0081064F" w:rsidRPr="0097378F">
              <w:rPr>
                <w:rFonts w:ascii="Arial" w:hAnsi="Arial" w:cs="Arial"/>
                <w:color w:val="FF0000"/>
              </w:rPr>
              <w:t>0</w:t>
            </w:r>
          </w:p>
        </w:tc>
      </w:tr>
      <w:tr w:rsidR="0081064F" w:rsidRPr="0097378F" w:rsidTr="0097378F">
        <w:trPr>
          <w:trHeight w:val="368"/>
          <w:jc w:val="center"/>
        </w:trPr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7378F">
              <w:rPr>
                <w:rFonts w:ascii="Arial" w:hAnsi="Arial" w:cs="Arial"/>
                <w:b/>
              </w:rPr>
              <w:t xml:space="preserve">9 </w:t>
            </w:r>
            <w:proofErr w:type="spellStart"/>
            <w:r w:rsidRPr="0097378F">
              <w:rPr>
                <w:rFonts w:ascii="Arial" w:hAnsi="Arial" w:cs="Arial"/>
                <w:b/>
              </w:rPr>
              <w:t>киу</w:t>
            </w:r>
            <w:proofErr w:type="spellEnd"/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2468E7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sz w:val="20"/>
                <w:szCs w:val="20"/>
              </w:rPr>
              <w:t>БЕЛЫЙ</w:t>
            </w:r>
          </w:p>
        </w:tc>
        <w:tc>
          <w:tcPr>
            <w:tcW w:w="2098" w:type="dxa"/>
            <w:gridSpan w:val="2"/>
            <w:shd w:val="clear" w:color="auto" w:fill="E5DFEC" w:themeFill="accent4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sz w:val="20"/>
                <w:szCs w:val="20"/>
              </w:rPr>
              <w:t>БЕЛЫЙ</w:t>
            </w: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:rsidR="00392A6C" w:rsidRPr="0097378F" w:rsidRDefault="00C7370D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</w:rPr>
              <w:t>8</w:t>
            </w:r>
          </w:p>
        </w:tc>
        <w:tc>
          <w:tcPr>
            <w:tcW w:w="2098" w:type="dxa"/>
            <w:shd w:val="clear" w:color="auto" w:fill="B8CCE4" w:themeFill="accent1" w:themeFillTint="66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  <w:color w:val="FF0000"/>
              </w:rPr>
            </w:pPr>
            <w:r w:rsidRPr="0097378F">
              <w:rPr>
                <w:rFonts w:ascii="Arial" w:hAnsi="Arial" w:cs="Arial"/>
                <w:color w:val="FF0000"/>
              </w:rPr>
              <w:t>10</w:t>
            </w:r>
          </w:p>
        </w:tc>
      </w:tr>
      <w:tr w:rsidR="0081064F" w:rsidRPr="0097378F" w:rsidTr="0097378F">
        <w:trPr>
          <w:trHeight w:val="435"/>
          <w:jc w:val="center"/>
        </w:trPr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7378F">
              <w:rPr>
                <w:rFonts w:ascii="Arial" w:hAnsi="Arial" w:cs="Arial"/>
                <w:b/>
              </w:rPr>
              <w:t xml:space="preserve">8 </w:t>
            </w:r>
            <w:proofErr w:type="spellStart"/>
            <w:r w:rsidRPr="0097378F">
              <w:rPr>
                <w:rFonts w:ascii="Arial" w:hAnsi="Arial" w:cs="Arial"/>
                <w:b/>
              </w:rPr>
              <w:t>киу</w:t>
            </w:r>
            <w:proofErr w:type="spellEnd"/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sz w:val="20"/>
                <w:szCs w:val="20"/>
              </w:rPr>
              <w:t>БЕЛЫЙ</w:t>
            </w:r>
          </w:p>
        </w:tc>
        <w:tc>
          <w:tcPr>
            <w:tcW w:w="2098" w:type="dxa"/>
            <w:gridSpan w:val="2"/>
            <w:shd w:val="clear" w:color="auto" w:fill="E5DFEC" w:themeFill="accent4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sz w:val="20"/>
                <w:szCs w:val="20"/>
                <w:highlight w:val="yellow"/>
              </w:rPr>
              <w:t>ЖЕЛТЫЙ</w:t>
            </w: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</w:rPr>
              <w:t>10</w:t>
            </w:r>
          </w:p>
        </w:tc>
        <w:tc>
          <w:tcPr>
            <w:tcW w:w="2098" w:type="dxa"/>
            <w:shd w:val="clear" w:color="auto" w:fill="B8CCE4" w:themeFill="accent1" w:themeFillTint="66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  <w:color w:val="FF0000"/>
              </w:rPr>
            </w:pPr>
            <w:r w:rsidRPr="0097378F">
              <w:rPr>
                <w:rFonts w:ascii="Arial" w:hAnsi="Arial" w:cs="Arial"/>
                <w:color w:val="FF0000"/>
              </w:rPr>
              <w:t>15</w:t>
            </w:r>
          </w:p>
        </w:tc>
      </w:tr>
      <w:tr w:rsidR="0081064F" w:rsidRPr="0097378F" w:rsidTr="0097378F">
        <w:trPr>
          <w:trHeight w:val="650"/>
          <w:jc w:val="center"/>
        </w:trPr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87715F" w:rsidP="0097378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7378F">
              <w:rPr>
                <w:rFonts w:ascii="Arial" w:hAnsi="Arial" w:cs="Arial"/>
                <w:b/>
              </w:rPr>
              <w:t xml:space="preserve">7 </w:t>
            </w:r>
            <w:proofErr w:type="spellStart"/>
            <w:r w:rsidRPr="0097378F">
              <w:rPr>
                <w:rFonts w:ascii="Arial" w:hAnsi="Arial" w:cs="Arial"/>
                <w:b/>
              </w:rPr>
              <w:t>киу</w:t>
            </w:r>
            <w:proofErr w:type="spellEnd"/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sz w:val="20"/>
                <w:szCs w:val="20"/>
                <w:highlight w:val="yellow"/>
              </w:rPr>
              <w:t>ЖЕЛТЫЙ</w:t>
            </w:r>
          </w:p>
        </w:tc>
        <w:tc>
          <w:tcPr>
            <w:tcW w:w="2098" w:type="dxa"/>
            <w:gridSpan w:val="2"/>
            <w:shd w:val="clear" w:color="auto" w:fill="E5DFEC" w:themeFill="accent4" w:themeFillTint="33"/>
            <w:vAlign w:val="center"/>
          </w:tcPr>
          <w:p w:rsidR="00392A6C" w:rsidRPr="0097378F" w:rsidRDefault="00DC3B34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color w:val="FFFFFF" w:themeColor="background1"/>
                <w:sz w:val="20"/>
                <w:szCs w:val="20"/>
                <w:highlight w:val="magenta"/>
              </w:rPr>
              <w:t>ОРАНЖЕВЫЙ</w:t>
            </w: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:rsidR="00392A6C" w:rsidRPr="0097378F" w:rsidRDefault="0087715F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</w:rPr>
              <w:t>15</w:t>
            </w:r>
          </w:p>
        </w:tc>
        <w:tc>
          <w:tcPr>
            <w:tcW w:w="2098" w:type="dxa"/>
            <w:shd w:val="clear" w:color="auto" w:fill="B8CCE4" w:themeFill="accent1" w:themeFillTint="66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78F">
              <w:rPr>
                <w:rFonts w:ascii="Arial" w:hAnsi="Arial" w:cs="Arial"/>
                <w:sz w:val="18"/>
                <w:szCs w:val="18"/>
              </w:rPr>
              <w:t xml:space="preserve">Не производится без членства в </w:t>
            </w:r>
            <w:r w:rsidRPr="0097378F">
              <w:rPr>
                <w:rFonts w:ascii="Arial" w:hAnsi="Arial" w:cs="Arial"/>
                <w:sz w:val="18"/>
                <w:szCs w:val="18"/>
                <w:lang w:val="en-US"/>
              </w:rPr>
              <w:t>IJKA</w:t>
            </w:r>
          </w:p>
        </w:tc>
      </w:tr>
      <w:tr w:rsidR="0081064F" w:rsidRPr="0097378F" w:rsidTr="0097378F">
        <w:trPr>
          <w:trHeight w:val="418"/>
          <w:jc w:val="center"/>
        </w:trPr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7378F">
              <w:rPr>
                <w:rFonts w:ascii="Arial" w:hAnsi="Arial" w:cs="Arial"/>
                <w:b/>
              </w:rPr>
              <w:t xml:space="preserve">6 </w:t>
            </w:r>
            <w:proofErr w:type="spellStart"/>
            <w:r w:rsidRPr="0097378F">
              <w:rPr>
                <w:rFonts w:ascii="Arial" w:hAnsi="Arial" w:cs="Arial"/>
                <w:b/>
              </w:rPr>
              <w:t>киу</w:t>
            </w:r>
            <w:proofErr w:type="spellEnd"/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sz w:val="20"/>
                <w:szCs w:val="20"/>
                <w:highlight w:val="green"/>
              </w:rPr>
              <w:t>ЗЕЛЁНЫЙ</w:t>
            </w:r>
          </w:p>
        </w:tc>
        <w:tc>
          <w:tcPr>
            <w:tcW w:w="2098" w:type="dxa"/>
            <w:gridSpan w:val="2"/>
            <w:shd w:val="clear" w:color="auto" w:fill="E5DFEC" w:themeFill="accent4" w:themeFillTint="33"/>
            <w:vAlign w:val="center"/>
          </w:tcPr>
          <w:p w:rsidR="00392A6C" w:rsidRPr="0097378F" w:rsidRDefault="00DC3B34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sz w:val="20"/>
                <w:szCs w:val="20"/>
                <w:highlight w:val="green"/>
              </w:rPr>
              <w:t>ЗЕЛЁНЫЙ</w:t>
            </w: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</w:rPr>
              <w:t>20</w:t>
            </w:r>
          </w:p>
        </w:tc>
        <w:tc>
          <w:tcPr>
            <w:tcW w:w="2098" w:type="dxa"/>
            <w:shd w:val="clear" w:color="auto" w:fill="B8CCE4" w:themeFill="accent1" w:themeFillTint="66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78F">
              <w:rPr>
                <w:rFonts w:ascii="Arial" w:hAnsi="Arial" w:cs="Arial"/>
                <w:sz w:val="18"/>
                <w:szCs w:val="18"/>
              </w:rPr>
              <w:t>Не производится</w:t>
            </w:r>
          </w:p>
        </w:tc>
      </w:tr>
      <w:tr w:rsidR="0081064F" w:rsidRPr="0097378F" w:rsidTr="0097378F">
        <w:trPr>
          <w:trHeight w:val="469"/>
          <w:jc w:val="center"/>
        </w:trPr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7378F">
              <w:rPr>
                <w:rFonts w:ascii="Arial" w:hAnsi="Arial" w:cs="Arial"/>
                <w:b/>
              </w:rPr>
              <w:t xml:space="preserve">5 </w:t>
            </w:r>
            <w:proofErr w:type="spellStart"/>
            <w:r w:rsidRPr="0097378F">
              <w:rPr>
                <w:rFonts w:ascii="Arial" w:hAnsi="Arial" w:cs="Arial"/>
                <w:b/>
              </w:rPr>
              <w:t>киу</w:t>
            </w:r>
            <w:proofErr w:type="spellEnd"/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sz w:val="20"/>
                <w:szCs w:val="20"/>
                <w:highlight w:val="cyan"/>
              </w:rPr>
              <w:t>СИНИЙ</w:t>
            </w:r>
          </w:p>
        </w:tc>
        <w:tc>
          <w:tcPr>
            <w:tcW w:w="2098" w:type="dxa"/>
            <w:gridSpan w:val="2"/>
            <w:shd w:val="clear" w:color="auto" w:fill="E5DFEC" w:themeFill="accent4" w:themeFillTint="33"/>
            <w:vAlign w:val="center"/>
          </w:tcPr>
          <w:p w:rsidR="00392A6C" w:rsidRPr="0097378F" w:rsidRDefault="00DC3B34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sz w:val="20"/>
                <w:szCs w:val="20"/>
                <w:highlight w:val="cyan"/>
              </w:rPr>
              <w:t>СИНИЙ</w:t>
            </w: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</w:rPr>
              <w:t>25</w:t>
            </w:r>
          </w:p>
        </w:tc>
        <w:tc>
          <w:tcPr>
            <w:tcW w:w="2098" w:type="dxa"/>
            <w:shd w:val="clear" w:color="auto" w:fill="B8CCE4" w:themeFill="accent1" w:themeFillTint="66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78F">
              <w:rPr>
                <w:rFonts w:ascii="Arial" w:hAnsi="Arial" w:cs="Arial"/>
                <w:sz w:val="18"/>
                <w:szCs w:val="18"/>
              </w:rPr>
              <w:t>Не производится</w:t>
            </w:r>
          </w:p>
        </w:tc>
      </w:tr>
      <w:tr w:rsidR="0081064F" w:rsidRPr="0097378F" w:rsidTr="0097378F">
        <w:trPr>
          <w:trHeight w:val="402"/>
          <w:jc w:val="center"/>
        </w:trPr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7378F">
              <w:rPr>
                <w:rFonts w:ascii="Arial" w:hAnsi="Arial" w:cs="Arial"/>
                <w:b/>
              </w:rPr>
              <w:t xml:space="preserve">4 </w:t>
            </w:r>
            <w:proofErr w:type="spellStart"/>
            <w:r w:rsidRPr="0097378F">
              <w:rPr>
                <w:rFonts w:ascii="Arial" w:hAnsi="Arial" w:cs="Arial"/>
                <w:b/>
              </w:rPr>
              <w:t>киу</w:t>
            </w:r>
            <w:proofErr w:type="spellEnd"/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sz w:val="20"/>
                <w:szCs w:val="20"/>
                <w:highlight w:val="cyan"/>
              </w:rPr>
              <w:t>СИНИЙ</w:t>
            </w:r>
          </w:p>
        </w:tc>
        <w:tc>
          <w:tcPr>
            <w:tcW w:w="2098" w:type="dxa"/>
            <w:gridSpan w:val="2"/>
            <w:shd w:val="clear" w:color="auto" w:fill="E5DFEC" w:themeFill="accent4" w:themeFillTint="33"/>
            <w:vAlign w:val="center"/>
          </w:tcPr>
          <w:p w:rsidR="00392A6C" w:rsidRPr="0097378F" w:rsidRDefault="00DC3B34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sz w:val="20"/>
                <w:szCs w:val="20"/>
                <w:highlight w:val="cyan"/>
              </w:rPr>
              <w:t>СИНИЙ</w:t>
            </w: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</w:rPr>
              <w:t>25</w:t>
            </w:r>
          </w:p>
        </w:tc>
        <w:tc>
          <w:tcPr>
            <w:tcW w:w="2098" w:type="dxa"/>
            <w:shd w:val="clear" w:color="auto" w:fill="B8CCE4" w:themeFill="accent1" w:themeFillTint="66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78F">
              <w:rPr>
                <w:rFonts w:ascii="Arial" w:hAnsi="Arial" w:cs="Arial"/>
                <w:sz w:val="18"/>
                <w:szCs w:val="18"/>
              </w:rPr>
              <w:t>Не производится</w:t>
            </w:r>
          </w:p>
        </w:tc>
      </w:tr>
      <w:tr w:rsidR="0081064F" w:rsidRPr="0097378F" w:rsidTr="0097378F">
        <w:trPr>
          <w:trHeight w:val="435"/>
          <w:jc w:val="center"/>
        </w:trPr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7378F">
              <w:rPr>
                <w:rFonts w:ascii="Arial" w:hAnsi="Arial" w:cs="Arial"/>
                <w:b/>
              </w:rPr>
              <w:t xml:space="preserve">3 </w:t>
            </w:r>
            <w:proofErr w:type="spellStart"/>
            <w:r w:rsidRPr="0097378F">
              <w:rPr>
                <w:rFonts w:ascii="Arial" w:hAnsi="Arial" w:cs="Arial"/>
                <w:b/>
              </w:rPr>
              <w:t>киу</w:t>
            </w:r>
            <w:proofErr w:type="spellEnd"/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7378F">
              <w:rPr>
                <w:rFonts w:ascii="Arial" w:hAnsi="Arial" w:cs="Arial"/>
                <w:color w:val="FFFFFF" w:themeColor="background1"/>
                <w:sz w:val="20"/>
                <w:szCs w:val="20"/>
                <w:highlight w:val="darkRed"/>
              </w:rPr>
              <w:t>КОРИЧНЕВЫЙ</w:t>
            </w:r>
          </w:p>
        </w:tc>
        <w:tc>
          <w:tcPr>
            <w:tcW w:w="2098" w:type="dxa"/>
            <w:gridSpan w:val="2"/>
            <w:shd w:val="clear" w:color="auto" w:fill="E5DFEC" w:themeFill="accent4" w:themeFillTint="33"/>
            <w:vAlign w:val="center"/>
          </w:tcPr>
          <w:p w:rsidR="00392A6C" w:rsidRPr="0097378F" w:rsidRDefault="00DC3B34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color w:val="FFFFFF" w:themeColor="background1"/>
                <w:sz w:val="20"/>
                <w:szCs w:val="20"/>
                <w:highlight w:val="darkRed"/>
              </w:rPr>
              <w:t>КОРИЧНЕВЫЙ</w:t>
            </w: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</w:rPr>
              <w:t>30</w:t>
            </w:r>
          </w:p>
        </w:tc>
        <w:tc>
          <w:tcPr>
            <w:tcW w:w="2098" w:type="dxa"/>
            <w:shd w:val="clear" w:color="auto" w:fill="B8CCE4" w:themeFill="accent1" w:themeFillTint="66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78F">
              <w:rPr>
                <w:rFonts w:ascii="Arial" w:hAnsi="Arial" w:cs="Arial"/>
                <w:sz w:val="18"/>
                <w:szCs w:val="18"/>
              </w:rPr>
              <w:t>Не производится</w:t>
            </w:r>
          </w:p>
        </w:tc>
      </w:tr>
      <w:tr w:rsidR="0081064F" w:rsidRPr="0097378F" w:rsidTr="0097378F">
        <w:trPr>
          <w:trHeight w:val="418"/>
          <w:jc w:val="center"/>
        </w:trPr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7378F">
              <w:rPr>
                <w:rFonts w:ascii="Arial" w:hAnsi="Arial" w:cs="Arial"/>
                <w:b/>
              </w:rPr>
              <w:t xml:space="preserve">2 </w:t>
            </w:r>
            <w:proofErr w:type="spellStart"/>
            <w:r w:rsidRPr="0097378F">
              <w:rPr>
                <w:rFonts w:ascii="Arial" w:hAnsi="Arial" w:cs="Arial"/>
                <w:b/>
              </w:rPr>
              <w:t>киу</w:t>
            </w:r>
            <w:proofErr w:type="spellEnd"/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color w:val="FFFFFF" w:themeColor="background1"/>
                <w:sz w:val="20"/>
                <w:szCs w:val="20"/>
                <w:highlight w:val="darkRed"/>
              </w:rPr>
              <w:t>КОРИЧНЕВЫЙ</w:t>
            </w:r>
          </w:p>
        </w:tc>
        <w:tc>
          <w:tcPr>
            <w:tcW w:w="2098" w:type="dxa"/>
            <w:gridSpan w:val="2"/>
            <w:shd w:val="clear" w:color="auto" w:fill="E5DFEC" w:themeFill="accent4" w:themeFillTint="33"/>
            <w:vAlign w:val="center"/>
          </w:tcPr>
          <w:p w:rsidR="00392A6C" w:rsidRPr="0097378F" w:rsidRDefault="00DC3B34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color w:val="FFFFFF" w:themeColor="background1"/>
                <w:sz w:val="20"/>
                <w:szCs w:val="20"/>
                <w:highlight w:val="darkRed"/>
              </w:rPr>
              <w:t>КОРИЧНЕВЫЙ</w:t>
            </w: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</w:rPr>
              <w:t>35</w:t>
            </w:r>
          </w:p>
        </w:tc>
        <w:tc>
          <w:tcPr>
            <w:tcW w:w="2098" w:type="dxa"/>
            <w:shd w:val="clear" w:color="auto" w:fill="B8CCE4" w:themeFill="accent1" w:themeFillTint="66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78F">
              <w:rPr>
                <w:rFonts w:ascii="Arial" w:hAnsi="Arial" w:cs="Arial"/>
                <w:sz w:val="18"/>
                <w:szCs w:val="18"/>
              </w:rPr>
              <w:t>Не производится</w:t>
            </w:r>
          </w:p>
        </w:tc>
      </w:tr>
      <w:tr w:rsidR="0081064F" w:rsidRPr="0097378F" w:rsidTr="0097378F">
        <w:trPr>
          <w:trHeight w:val="435"/>
          <w:jc w:val="center"/>
        </w:trPr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7378F">
              <w:rPr>
                <w:rFonts w:ascii="Arial" w:hAnsi="Arial" w:cs="Arial"/>
                <w:b/>
              </w:rPr>
              <w:t xml:space="preserve">1 </w:t>
            </w:r>
            <w:proofErr w:type="spellStart"/>
            <w:r w:rsidRPr="0097378F">
              <w:rPr>
                <w:rFonts w:ascii="Arial" w:hAnsi="Arial" w:cs="Arial"/>
                <w:b/>
              </w:rPr>
              <w:t>киу</w:t>
            </w:r>
            <w:proofErr w:type="spellEnd"/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color w:val="FFFFFF" w:themeColor="background1"/>
                <w:sz w:val="20"/>
                <w:szCs w:val="20"/>
                <w:highlight w:val="darkRed"/>
              </w:rPr>
              <w:t>КОРИЧНЕВЫЙ</w:t>
            </w:r>
          </w:p>
        </w:tc>
        <w:tc>
          <w:tcPr>
            <w:tcW w:w="2098" w:type="dxa"/>
            <w:gridSpan w:val="2"/>
            <w:shd w:val="clear" w:color="auto" w:fill="E5DFEC" w:themeFill="accent4" w:themeFillTint="33"/>
            <w:vAlign w:val="center"/>
          </w:tcPr>
          <w:p w:rsidR="00392A6C" w:rsidRPr="0097378F" w:rsidRDefault="00DC3B34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color w:val="FFFFFF" w:themeColor="background1"/>
                <w:sz w:val="20"/>
                <w:szCs w:val="20"/>
                <w:highlight w:val="darkRed"/>
              </w:rPr>
              <w:t>КОРИЧНЕВЫЙ</w:t>
            </w: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</w:rPr>
              <w:t>40</w:t>
            </w:r>
          </w:p>
        </w:tc>
        <w:tc>
          <w:tcPr>
            <w:tcW w:w="2098" w:type="dxa"/>
            <w:shd w:val="clear" w:color="auto" w:fill="B8CCE4" w:themeFill="accent1" w:themeFillTint="66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78F">
              <w:rPr>
                <w:rFonts w:ascii="Arial" w:hAnsi="Arial" w:cs="Arial"/>
                <w:sz w:val="18"/>
                <w:szCs w:val="18"/>
              </w:rPr>
              <w:t>Не производится</w:t>
            </w:r>
          </w:p>
        </w:tc>
      </w:tr>
      <w:tr w:rsidR="0081064F" w:rsidRPr="0097378F" w:rsidTr="0097378F">
        <w:trPr>
          <w:trHeight w:val="596"/>
          <w:jc w:val="center"/>
        </w:trPr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7378F">
              <w:rPr>
                <w:rFonts w:ascii="Arial" w:hAnsi="Arial" w:cs="Arial"/>
                <w:b/>
              </w:rPr>
              <w:t>1</w:t>
            </w:r>
            <w:r w:rsidR="00C7370D" w:rsidRPr="0097378F">
              <w:rPr>
                <w:rFonts w:ascii="Arial" w:hAnsi="Arial" w:cs="Arial"/>
                <w:b/>
              </w:rPr>
              <w:t>-9</w:t>
            </w:r>
            <w:r w:rsidRPr="0097378F">
              <w:rPr>
                <w:rFonts w:ascii="Arial" w:hAnsi="Arial" w:cs="Arial"/>
                <w:b/>
              </w:rPr>
              <w:t xml:space="preserve"> Дан</w:t>
            </w:r>
          </w:p>
        </w:tc>
        <w:tc>
          <w:tcPr>
            <w:tcW w:w="2098" w:type="dxa"/>
            <w:shd w:val="clear" w:color="auto" w:fill="DBE5F1" w:themeFill="accent1" w:themeFillTint="33"/>
            <w:vAlign w:val="center"/>
          </w:tcPr>
          <w:p w:rsidR="00392A6C" w:rsidRPr="0097378F" w:rsidRDefault="00392A6C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  <w:color w:val="FFFFFF" w:themeColor="background1"/>
                <w:highlight w:val="black"/>
              </w:rPr>
              <w:t>ЧЕРНЫЙ</w:t>
            </w:r>
          </w:p>
        </w:tc>
        <w:tc>
          <w:tcPr>
            <w:tcW w:w="2098" w:type="dxa"/>
            <w:gridSpan w:val="2"/>
            <w:shd w:val="clear" w:color="auto" w:fill="E5DFEC" w:themeFill="accent4" w:themeFillTint="33"/>
            <w:vAlign w:val="center"/>
          </w:tcPr>
          <w:p w:rsidR="00392A6C" w:rsidRPr="0097378F" w:rsidRDefault="00DC3B34" w:rsidP="0097378F">
            <w:pPr>
              <w:pStyle w:val="a6"/>
              <w:jc w:val="center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  <w:color w:val="FFFFFF" w:themeColor="background1"/>
                <w:highlight w:val="black"/>
              </w:rPr>
              <w:t>ЧЕРНЫЙ</w:t>
            </w:r>
          </w:p>
        </w:tc>
        <w:tc>
          <w:tcPr>
            <w:tcW w:w="2098" w:type="dxa"/>
            <w:shd w:val="clear" w:color="auto" w:fill="C6D9F1" w:themeFill="text2" w:themeFillTint="33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78F">
              <w:rPr>
                <w:rFonts w:ascii="Arial" w:hAnsi="Arial" w:cs="Arial"/>
                <w:sz w:val="20"/>
                <w:szCs w:val="20"/>
              </w:rPr>
              <w:t xml:space="preserve">Устанавливается </w:t>
            </w:r>
            <w:r w:rsidRPr="0097378F">
              <w:rPr>
                <w:rFonts w:ascii="Arial" w:hAnsi="Arial" w:cs="Arial"/>
                <w:sz w:val="20"/>
                <w:szCs w:val="20"/>
                <w:lang w:val="en-US"/>
              </w:rPr>
              <w:t>IJKA</w:t>
            </w:r>
          </w:p>
        </w:tc>
        <w:tc>
          <w:tcPr>
            <w:tcW w:w="2098" w:type="dxa"/>
            <w:shd w:val="clear" w:color="auto" w:fill="B8CCE4" w:themeFill="accent1" w:themeFillTint="66"/>
            <w:vAlign w:val="center"/>
          </w:tcPr>
          <w:p w:rsidR="00392A6C" w:rsidRPr="0097378F" w:rsidRDefault="0081064F" w:rsidP="0097378F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378F">
              <w:rPr>
                <w:rFonts w:ascii="Arial" w:hAnsi="Arial" w:cs="Arial"/>
                <w:sz w:val="18"/>
                <w:szCs w:val="18"/>
              </w:rPr>
              <w:t>Не производится</w:t>
            </w:r>
          </w:p>
        </w:tc>
      </w:tr>
    </w:tbl>
    <w:p w:rsidR="0097378F" w:rsidRDefault="0087715F" w:rsidP="0097378F">
      <w:pPr>
        <w:tabs>
          <w:tab w:val="left" w:pos="2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4C5A">
        <w:rPr>
          <w:rFonts w:ascii="Times New Roman" w:hAnsi="Times New Roman" w:cs="Times New Roman"/>
          <w:sz w:val="24"/>
          <w:szCs w:val="24"/>
        </w:rPr>
        <w:t>УСЛОВИЯ АТТЕСТАЦИИ</w:t>
      </w:r>
    </w:p>
    <w:p w:rsidR="0097378F" w:rsidRPr="0097378F" w:rsidRDefault="0021246B" w:rsidP="009737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7378F">
        <w:rPr>
          <w:rFonts w:ascii="Times New Roman" w:hAnsi="Times New Roman" w:cs="Times New Roman"/>
          <w:sz w:val="24"/>
          <w:szCs w:val="24"/>
        </w:rPr>
        <w:t>1. Тарифы разовых индивидуальных членских взносов рассчитываются в белорусских рублях согласно курсу евро на день проведения аттестационного экзамена.</w:t>
      </w:r>
    </w:p>
    <w:p w:rsidR="0097378F" w:rsidRPr="0097378F" w:rsidRDefault="0021246B" w:rsidP="009737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7378F">
        <w:rPr>
          <w:rFonts w:ascii="Times New Roman" w:hAnsi="Times New Roman" w:cs="Times New Roman"/>
          <w:sz w:val="24"/>
          <w:szCs w:val="24"/>
        </w:rPr>
        <w:t xml:space="preserve">2. Разовые индивидуальные членские взносы включают компенсацию организационных расходов экзаменационной комиссии, разовый взнос за регистрацию результатов экзамена, включая выдачу </w:t>
      </w:r>
      <w:r w:rsidR="00823591" w:rsidRPr="0097378F">
        <w:rPr>
          <w:rFonts w:ascii="Times New Roman" w:hAnsi="Times New Roman" w:cs="Times New Roman"/>
          <w:sz w:val="24"/>
          <w:szCs w:val="24"/>
        </w:rPr>
        <w:t xml:space="preserve">официальных дипломов </w:t>
      </w:r>
      <w:r w:rsidR="00823591" w:rsidRPr="0097378F">
        <w:rPr>
          <w:rFonts w:ascii="Times New Roman" w:hAnsi="Times New Roman" w:cs="Times New Roman"/>
          <w:sz w:val="24"/>
          <w:szCs w:val="24"/>
          <w:lang w:val="en-US"/>
        </w:rPr>
        <w:t>IJKA</w:t>
      </w:r>
      <w:r w:rsidR="00823591" w:rsidRPr="0097378F">
        <w:rPr>
          <w:rFonts w:ascii="Times New Roman" w:hAnsi="Times New Roman" w:cs="Times New Roman"/>
          <w:sz w:val="24"/>
          <w:szCs w:val="24"/>
        </w:rPr>
        <w:t xml:space="preserve"> – </w:t>
      </w:r>
      <w:r w:rsidR="00823591" w:rsidRPr="0097378F">
        <w:rPr>
          <w:rFonts w:ascii="Times New Roman" w:hAnsi="Times New Roman" w:cs="Times New Roman"/>
          <w:sz w:val="24"/>
          <w:szCs w:val="24"/>
          <w:lang w:val="en-US"/>
        </w:rPr>
        <w:t>BELARUS</w:t>
      </w:r>
    </w:p>
    <w:p w:rsidR="0097378F" w:rsidRPr="0097378F" w:rsidRDefault="00823591" w:rsidP="009737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7378F">
        <w:rPr>
          <w:rFonts w:ascii="Times New Roman" w:hAnsi="Times New Roman" w:cs="Times New Roman"/>
          <w:sz w:val="24"/>
          <w:szCs w:val="24"/>
        </w:rPr>
        <w:t>3. Участники экзаменов вносят соответствующие разовые индивидуальные членские взносы в размере 100% до начала экзамена. В случае отрицательного результата сдачи э</w:t>
      </w:r>
      <w:bookmarkStart w:id="0" w:name="_GoBack"/>
      <w:bookmarkEnd w:id="0"/>
      <w:r w:rsidRPr="0097378F">
        <w:rPr>
          <w:rFonts w:ascii="Times New Roman" w:hAnsi="Times New Roman" w:cs="Times New Roman"/>
          <w:sz w:val="24"/>
          <w:szCs w:val="24"/>
        </w:rPr>
        <w:t>кзамена участнику возвращается только сумма разового взноса за регистрацию экзамена (50%)</w:t>
      </w:r>
    </w:p>
    <w:p w:rsidR="0097378F" w:rsidRPr="0097378F" w:rsidRDefault="00823591" w:rsidP="009737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7378F">
        <w:rPr>
          <w:rFonts w:ascii="Times New Roman" w:hAnsi="Times New Roman" w:cs="Times New Roman"/>
          <w:sz w:val="24"/>
          <w:szCs w:val="24"/>
        </w:rPr>
        <w:t xml:space="preserve">4. Льготные тарифы разовых индивидуальных членских взносов распространяются только на членов </w:t>
      </w:r>
      <w:r w:rsidRPr="0097378F">
        <w:rPr>
          <w:rFonts w:ascii="Times New Roman" w:hAnsi="Times New Roman" w:cs="Times New Roman"/>
          <w:sz w:val="24"/>
          <w:szCs w:val="24"/>
          <w:lang w:val="en-US"/>
        </w:rPr>
        <w:t>IJKA</w:t>
      </w:r>
      <w:r w:rsidRPr="0097378F">
        <w:rPr>
          <w:rFonts w:ascii="Times New Roman" w:hAnsi="Times New Roman" w:cs="Times New Roman"/>
          <w:sz w:val="24"/>
          <w:szCs w:val="24"/>
        </w:rPr>
        <w:t xml:space="preserve"> – </w:t>
      </w:r>
      <w:r w:rsidRPr="0097378F">
        <w:rPr>
          <w:rFonts w:ascii="Times New Roman" w:hAnsi="Times New Roman" w:cs="Times New Roman"/>
          <w:sz w:val="24"/>
          <w:szCs w:val="24"/>
          <w:lang w:val="en-US"/>
        </w:rPr>
        <w:t>BELARUS</w:t>
      </w:r>
      <w:r w:rsidRPr="0097378F">
        <w:rPr>
          <w:rFonts w:ascii="Times New Roman" w:hAnsi="Times New Roman" w:cs="Times New Roman"/>
          <w:sz w:val="24"/>
          <w:szCs w:val="24"/>
        </w:rPr>
        <w:t>,</w:t>
      </w:r>
      <w:r w:rsidR="00030B52" w:rsidRPr="0097378F">
        <w:rPr>
          <w:rFonts w:ascii="Times New Roman" w:hAnsi="Times New Roman" w:cs="Times New Roman"/>
          <w:sz w:val="24"/>
          <w:szCs w:val="24"/>
        </w:rPr>
        <w:t xml:space="preserve"> при наличии БУДО</w:t>
      </w:r>
      <w:r w:rsidRPr="0097378F">
        <w:rPr>
          <w:rFonts w:ascii="Times New Roman" w:hAnsi="Times New Roman" w:cs="Times New Roman"/>
          <w:sz w:val="24"/>
          <w:szCs w:val="24"/>
        </w:rPr>
        <w:t xml:space="preserve"> – паспорта</w:t>
      </w:r>
      <w:r w:rsidR="00832628" w:rsidRPr="0097378F">
        <w:rPr>
          <w:rFonts w:ascii="Times New Roman" w:hAnsi="Times New Roman" w:cs="Times New Roman"/>
          <w:sz w:val="24"/>
          <w:szCs w:val="24"/>
        </w:rPr>
        <w:t xml:space="preserve"> </w:t>
      </w:r>
      <w:r w:rsidR="00030B52" w:rsidRPr="0097378F">
        <w:rPr>
          <w:rFonts w:ascii="Times New Roman" w:hAnsi="Times New Roman" w:cs="Times New Roman"/>
          <w:sz w:val="24"/>
          <w:szCs w:val="24"/>
          <w:lang w:val="en-US"/>
        </w:rPr>
        <w:t>IJKA</w:t>
      </w:r>
      <w:r w:rsidR="00030B52" w:rsidRPr="0097378F">
        <w:rPr>
          <w:rFonts w:ascii="Times New Roman" w:hAnsi="Times New Roman" w:cs="Times New Roman"/>
          <w:sz w:val="24"/>
          <w:szCs w:val="24"/>
        </w:rPr>
        <w:t xml:space="preserve"> </w:t>
      </w:r>
      <w:r w:rsidRPr="0097378F">
        <w:rPr>
          <w:rFonts w:ascii="Times New Roman" w:hAnsi="Times New Roman" w:cs="Times New Roman"/>
          <w:sz w:val="24"/>
          <w:szCs w:val="24"/>
        </w:rPr>
        <w:t>(передаются в экзаменационную комиссию перед началом экзамена)</w:t>
      </w:r>
    </w:p>
    <w:p w:rsidR="00C76CE9" w:rsidRPr="0097378F" w:rsidRDefault="00823591" w:rsidP="009737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7378F">
        <w:rPr>
          <w:rFonts w:ascii="Times New Roman" w:hAnsi="Times New Roman" w:cs="Times New Roman"/>
          <w:sz w:val="24"/>
          <w:szCs w:val="24"/>
        </w:rPr>
        <w:t>5. Аттестация на цветные пояс</w:t>
      </w:r>
      <w:r w:rsidR="00C7370D" w:rsidRPr="0097378F">
        <w:rPr>
          <w:rFonts w:ascii="Times New Roman" w:hAnsi="Times New Roman" w:cs="Times New Roman"/>
          <w:sz w:val="24"/>
          <w:szCs w:val="24"/>
        </w:rPr>
        <w:t xml:space="preserve">а (7,6,5,4,3,2,1 </w:t>
      </w:r>
      <w:proofErr w:type="spellStart"/>
      <w:r w:rsidR="00C7370D" w:rsidRPr="0097378F">
        <w:rPr>
          <w:rFonts w:ascii="Times New Roman" w:hAnsi="Times New Roman" w:cs="Times New Roman"/>
          <w:sz w:val="24"/>
          <w:szCs w:val="24"/>
        </w:rPr>
        <w:t>киу</w:t>
      </w:r>
      <w:proofErr w:type="spellEnd"/>
      <w:r w:rsidR="00C7370D" w:rsidRPr="0097378F">
        <w:rPr>
          <w:rFonts w:ascii="Times New Roman" w:hAnsi="Times New Roman" w:cs="Times New Roman"/>
          <w:sz w:val="24"/>
          <w:szCs w:val="24"/>
        </w:rPr>
        <w:t xml:space="preserve"> и Даны) у лиц, не являющимися</w:t>
      </w:r>
      <w:r w:rsidR="0097378F" w:rsidRPr="0097378F">
        <w:rPr>
          <w:rFonts w:ascii="Times New Roman" w:hAnsi="Times New Roman" w:cs="Times New Roman"/>
          <w:sz w:val="24"/>
          <w:szCs w:val="24"/>
        </w:rPr>
        <w:t xml:space="preserve"> </w:t>
      </w:r>
      <w:r w:rsidR="00C7370D" w:rsidRPr="0097378F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C7370D" w:rsidRPr="0097378F">
        <w:rPr>
          <w:rFonts w:ascii="Times New Roman" w:hAnsi="Times New Roman" w:cs="Times New Roman"/>
          <w:sz w:val="24"/>
          <w:szCs w:val="24"/>
          <w:lang w:val="en-US"/>
        </w:rPr>
        <w:t>IJKA</w:t>
      </w:r>
      <w:r w:rsidR="00C7370D" w:rsidRPr="0097378F">
        <w:rPr>
          <w:rFonts w:ascii="Times New Roman" w:hAnsi="Times New Roman" w:cs="Times New Roman"/>
          <w:sz w:val="24"/>
          <w:szCs w:val="24"/>
        </w:rPr>
        <w:t xml:space="preserve"> – </w:t>
      </w:r>
      <w:r w:rsidR="00C7370D" w:rsidRPr="0097378F">
        <w:rPr>
          <w:rFonts w:ascii="Times New Roman" w:hAnsi="Times New Roman" w:cs="Times New Roman"/>
          <w:sz w:val="24"/>
          <w:szCs w:val="24"/>
          <w:lang w:val="en-US"/>
        </w:rPr>
        <w:t>BELARUS</w:t>
      </w:r>
      <w:r w:rsidR="00C7370D" w:rsidRPr="0097378F">
        <w:rPr>
          <w:rFonts w:ascii="Times New Roman" w:hAnsi="Times New Roman" w:cs="Times New Roman"/>
          <w:sz w:val="24"/>
          <w:szCs w:val="24"/>
        </w:rPr>
        <w:t xml:space="preserve"> </w:t>
      </w:r>
      <w:r w:rsidR="00030B52" w:rsidRPr="0097378F">
        <w:rPr>
          <w:rFonts w:ascii="Times New Roman" w:hAnsi="Times New Roman" w:cs="Times New Roman"/>
          <w:sz w:val="24"/>
          <w:szCs w:val="24"/>
        </w:rPr>
        <w:t xml:space="preserve"> </w:t>
      </w:r>
      <w:r w:rsidR="00C7370D" w:rsidRPr="0097378F">
        <w:rPr>
          <w:rFonts w:ascii="Times New Roman" w:hAnsi="Times New Roman" w:cs="Times New Roman"/>
          <w:sz w:val="24"/>
          <w:szCs w:val="24"/>
        </w:rPr>
        <w:t>НЕ ПРОИЗВОДИТСЯ.</w:t>
      </w:r>
    </w:p>
    <w:sectPr w:rsidR="00C76CE9" w:rsidRPr="0097378F" w:rsidSect="00030B5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E9"/>
    <w:rsid w:val="00030B52"/>
    <w:rsid w:val="00095CF1"/>
    <w:rsid w:val="00133169"/>
    <w:rsid w:val="0021246B"/>
    <w:rsid w:val="00244C5A"/>
    <w:rsid w:val="002468E7"/>
    <w:rsid w:val="0029005A"/>
    <w:rsid w:val="00392A6C"/>
    <w:rsid w:val="004915FC"/>
    <w:rsid w:val="00705150"/>
    <w:rsid w:val="007668BA"/>
    <w:rsid w:val="0081064F"/>
    <w:rsid w:val="00823591"/>
    <w:rsid w:val="00832628"/>
    <w:rsid w:val="0087715F"/>
    <w:rsid w:val="009643E5"/>
    <w:rsid w:val="0097378F"/>
    <w:rsid w:val="009D0B62"/>
    <w:rsid w:val="00BD6E11"/>
    <w:rsid w:val="00C12066"/>
    <w:rsid w:val="00C7370D"/>
    <w:rsid w:val="00C76CE9"/>
    <w:rsid w:val="00D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46B"/>
    <w:pPr>
      <w:ind w:left="720"/>
      <w:contextualSpacing/>
    </w:pPr>
  </w:style>
  <w:style w:type="paragraph" w:styleId="a6">
    <w:name w:val="No Spacing"/>
    <w:uiPriority w:val="1"/>
    <w:qFormat/>
    <w:rsid w:val="00973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246B"/>
    <w:pPr>
      <w:ind w:left="720"/>
      <w:contextualSpacing/>
    </w:pPr>
  </w:style>
  <w:style w:type="paragraph" w:styleId="a6">
    <w:name w:val="No Spacing"/>
    <w:uiPriority w:val="1"/>
    <w:qFormat/>
    <w:rsid w:val="00973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PC</cp:lastModifiedBy>
  <cp:revision>2</cp:revision>
  <cp:lastPrinted>2016-05-07T16:29:00Z</cp:lastPrinted>
  <dcterms:created xsi:type="dcterms:W3CDTF">2016-10-20T19:48:00Z</dcterms:created>
  <dcterms:modified xsi:type="dcterms:W3CDTF">2016-10-20T19:48:00Z</dcterms:modified>
</cp:coreProperties>
</file>